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0D8D" w:rsidRDefault="00BD0D8D" w:rsidP="00BD0D8D">
      <w:pPr>
        <w:shd w:val="clear" w:color="auto" w:fill="FFFFFF"/>
        <w:spacing w:after="150" w:line="315" w:lineRule="atLeast"/>
        <w:jc w:val="center"/>
        <w:rPr>
          <w:rFonts w:ascii="Times New Roman" w:eastAsia="Times New Roman" w:hAnsi="Times New Roman" w:cs="Times New Roman"/>
          <w:b/>
          <w:bCs/>
          <w:color w:val="525253"/>
          <w:sz w:val="36"/>
          <w:szCs w:val="36"/>
        </w:rPr>
      </w:pPr>
      <w:r w:rsidRPr="00BD0D8D">
        <w:rPr>
          <w:rFonts w:ascii="Times New Roman" w:eastAsia="Times New Roman" w:hAnsi="Times New Roman" w:cs="Times New Roman"/>
          <w:b/>
          <w:bCs/>
          <w:color w:val="525253"/>
          <w:sz w:val="36"/>
          <w:szCs w:val="36"/>
        </w:rPr>
        <w:t xml:space="preserve">În atenția candidaților participanți la </w:t>
      </w:r>
    </w:p>
    <w:p w:rsidR="00BD0D8D" w:rsidRDefault="00BD0D8D" w:rsidP="00BD0D8D">
      <w:pPr>
        <w:shd w:val="clear" w:color="auto" w:fill="FFFFFF"/>
        <w:spacing w:after="150" w:line="315" w:lineRule="atLeast"/>
        <w:jc w:val="center"/>
        <w:rPr>
          <w:rFonts w:ascii="Times New Roman" w:eastAsia="Times New Roman" w:hAnsi="Times New Roman" w:cs="Times New Roman"/>
          <w:b/>
          <w:bCs/>
          <w:color w:val="525253"/>
          <w:sz w:val="36"/>
          <w:szCs w:val="36"/>
        </w:rPr>
      </w:pPr>
      <w:r w:rsidRPr="00BD0D8D">
        <w:rPr>
          <w:rFonts w:ascii="Times New Roman" w:eastAsia="Times New Roman" w:hAnsi="Times New Roman" w:cs="Times New Roman"/>
          <w:b/>
          <w:bCs/>
          <w:color w:val="525253"/>
          <w:sz w:val="36"/>
          <w:szCs w:val="36"/>
        </w:rPr>
        <w:t>Evaluarea Națională 2026!</w:t>
      </w:r>
    </w:p>
    <w:p w:rsidR="00BD0D8D" w:rsidRPr="00BD0D8D" w:rsidRDefault="00BD0D8D" w:rsidP="00BD0D8D">
      <w:pPr>
        <w:shd w:val="clear" w:color="auto" w:fill="FFFFFF"/>
        <w:spacing w:after="150" w:line="315" w:lineRule="atLeast"/>
        <w:jc w:val="center"/>
        <w:rPr>
          <w:rFonts w:ascii="Helvetica" w:eastAsia="Times New Roman" w:hAnsi="Helvetica" w:cs="Helvetica"/>
          <w:color w:val="525253"/>
          <w:sz w:val="36"/>
          <w:szCs w:val="36"/>
        </w:rPr>
      </w:pPr>
    </w:p>
    <w:p w:rsidR="00BD0D8D" w:rsidRPr="00BD0D8D" w:rsidRDefault="00BD0D8D" w:rsidP="00BD0D8D">
      <w:pPr>
        <w:shd w:val="clear" w:color="auto" w:fill="FFFFFF"/>
        <w:spacing w:after="150" w:line="315" w:lineRule="atLeast"/>
        <w:jc w:val="both"/>
        <w:rPr>
          <w:rFonts w:ascii="Helvetica" w:eastAsia="Times New Roman" w:hAnsi="Helvetica" w:cs="Helvetica"/>
          <w:color w:val="525253"/>
          <w:sz w:val="32"/>
          <w:szCs w:val="32"/>
        </w:rPr>
      </w:pPr>
      <w:r w:rsidRPr="00BD0D8D">
        <w:rPr>
          <w:rFonts w:ascii="Times New Roman" w:eastAsia="Times New Roman" w:hAnsi="Times New Roman" w:cs="Times New Roman"/>
          <w:color w:val="525253"/>
          <w:sz w:val="32"/>
          <w:szCs w:val="32"/>
        </w:rPr>
        <w:t>Solicitările privind vizualizarea lucrării/lucrărilor, respectiv cererea/cererile de contestații se pot depune la sediul unității de învățământ – centru de examen unde ați susținut probele scrise ale Evaluării Naționale, sesiunea iunie 2026, respectiv se pot transmite electronic pe adresa comunicată de centrele de examen, în conformitate cu următorul calendar, precizat de Procedura MEC nr. 2734/13.05.2026:</w:t>
      </w:r>
    </w:p>
    <w:p w:rsidR="00BD0D8D" w:rsidRPr="00BD0D8D" w:rsidRDefault="00BD0D8D" w:rsidP="00BD0D8D">
      <w:pPr>
        <w:shd w:val="clear" w:color="auto" w:fill="FFFFFF"/>
        <w:spacing w:after="150" w:line="315" w:lineRule="atLeast"/>
        <w:jc w:val="both"/>
        <w:rPr>
          <w:rFonts w:ascii="Helvetica" w:eastAsia="Times New Roman" w:hAnsi="Helvetica" w:cs="Helvetica"/>
          <w:color w:val="525253"/>
          <w:sz w:val="21"/>
          <w:szCs w:val="21"/>
        </w:rPr>
      </w:pPr>
      <w:r w:rsidRPr="00BD0D8D">
        <w:rPr>
          <w:rFonts w:ascii="Helvetica" w:eastAsia="Times New Roman" w:hAnsi="Helvetica" w:cs="Helvetica"/>
          <w:color w:val="525253"/>
          <w:sz w:val="21"/>
          <w:szCs w:val="21"/>
        </w:rPr>
        <w:t> </w:t>
      </w:r>
    </w:p>
    <w:p w:rsidR="00BD0D8D" w:rsidRPr="00BD0D8D" w:rsidRDefault="00BD0D8D" w:rsidP="00BD0D8D">
      <w:pPr>
        <w:shd w:val="clear" w:color="auto" w:fill="FFFFFF"/>
        <w:spacing w:after="150" w:line="315" w:lineRule="atLeast"/>
        <w:rPr>
          <w:rFonts w:ascii="Helvetica" w:eastAsia="Times New Roman" w:hAnsi="Helvetica" w:cs="Helvetica"/>
          <w:color w:val="525253"/>
          <w:sz w:val="21"/>
          <w:szCs w:val="21"/>
        </w:rPr>
      </w:pPr>
      <w:r w:rsidRPr="00BD0D8D">
        <w:rPr>
          <w:rFonts w:ascii="Times New Roman" w:eastAsia="Times New Roman" w:hAnsi="Times New Roman" w:cs="Times New Roman"/>
          <w:b/>
          <w:bCs/>
          <w:color w:val="525253"/>
          <w:sz w:val="24"/>
          <w:szCs w:val="24"/>
        </w:rPr>
        <w:t> </w:t>
      </w:r>
    </w:p>
    <w:tbl>
      <w:tblPr>
        <w:tblW w:w="0" w:type="auto"/>
        <w:shd w:val="clear" w:color="auto" w:fill="FFFFFF"/>
        <w:tblCellMar>
          <w:left w:w="0" w:type="dxa"/>
          <w:right w:w="0" w:type="dxa"/>
        </w:tblCellMar>
        <w:tblLook w:val="04A0" w:firstRow="1" w:lastRow="0" w:firstColumn="1" w:lastColumn="0" w:noHBand="0" w:noVBand="1"/>
      </w:tblPr>
      <w:tblGrid>
        <w:gridCol w:w="723"/>
        <w:gridCol w:w="3990"/>
        <w:gridCol w:w="2305"/>
        <w:gridCol w:w="2322"/>
      </w:tblGrid>
      <w:tr w:rsidR="00BD0D8D" w:rsidRPr="00BD0D8D" w:rsidTr="00BD0D8D">
        <w:trPr>
          <w:trHeight w:val="840"/>
        </w:trPr>
        <w:tc>
          <w:tcPr>
            <w:tcW w:w="738"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BD0D8D" w:rsidRPr="00BD0D8D" w:rsidRDefault="00BD0D8D" w:rsidP="00BD0D8D">
            <w:pPr>
              <w:spacing w:after="0" w:line="315" w:lineRule="atLeast"/>
              <w:rPr>
                <w:rFonts w:ascii="Helvetica" w:eastAsia="Times New Roman" w:hAnsi="Helvetica" w:cs="Helvetica"/>
                <w:color w:val="525253"/>
                <w:sz w:val="28"/>
                <w:szCs w:val="28"/>
              </w:rPr>
            </w:pPr>
            <w:r w:rsidRPr="00BD0D8D">
              <w:rPr>
                <w:rFonts w:ascii="Times New Roman" w:eastAsia="Times New Roman" w:hAnsi="Times New Roman" w:cs="Times New Roman"/>
                <w:b/>
                <w:bCs/>
                <w:color w:val="525253"/>
                <w:sz w:val="28"/>
                <w:szCs w:val="28"/>
              </w:rPr>
              <w:t>Nr. crt.</w:t>
            </w:r>
          </w:p>
        </w:tc>
        <w:tc>
          <w:tcPr>
            <w:tcW w:w="418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BD0D8D" w:rsidRPr="00BD0D8D" w:rsidRDefault="00BD0D8D" w:rsidP="00BD0D8D">
            <w:pPr>
              <w:spacing w:after="0" w:line="315" w:lineRule="atLeast"/>
              <w:jc w:val="center"/>
              <w:rPr>
                <w:rFonts w:ascii="Helvetica" w:eastAsia="Times New Roman" w:hAnsi="Helvetica" w:cs="Helvetica"/>
                <w:color w:val="525253"/>
                <w:sz w:val="28"/>
                <w:szCs w:val="28"/>
              </w:rPr>
            </w:pPr>
            <w:r w:rsidRPr="00BD0D8D">
              <w:rPr>
                <w:rFonts w:ascii="Times New Roman" w:eastAsia="Times New Roman" w:hAnsi="Times New Roman" w:cs="Times New Roman"/>
                <w:b/>
                <w:bCs/>
                <w:color w:val="525253"/>
                <w:sz w:val="28"/>
                <w:szCs w:val="28"/>
              </w:rPr>
              <w:t>Activitatea</w:t>
            </w:r>
          </w:p>
        </w:tc>
        <w:tc>
          <w:tcPr>
            <w:tcW w:w="246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BD0D8D" w:rsidRPr="00BD0D8D" w:rsidRDefault="00BD0D8D" w:rsidP="00BD0D8D">
            <w:pPr>
              <w:spacing w:after="0" w:line="315" w:lineRule="atLeast"/>
              <w:jc w:val="center"/>
              <w:rPr>
                <w:rFonts w:ascii="Helvetica" w:eastAsia="Times New Roman" w:hAnsi="Helvetica" w:cs="Helvetica"/>
                <w:color w:val="525253"/>
                <w:sz w:val="28"/>
                <w:szCs w:val="28"/>
              </w:rPr>
            </w:pPr>
            <w:r w:rsidRPr="00BD0D8D">
              <w:rPr>
                <w:rFonts w:ascii="Times New Roman" w:eastAsia="Times New Roman" w:hAnsi="Times New Roman" w:cs="Times New Roman"/>
                <w:b/>
                <w:bCs/>
                <w:color w:val="525253"/>
                <w:sz w:val="28"/>
                <w:szCs w:val="28"/>
              </w:rPr>
              <w:t>Perioada</w:t>
            </w:r>
          </w:p>
        </w:tc>
        <w:tc>
          <w:tcPr>
            <w:tcW w:w="246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BD0D8D" w:rsidRPr="00BD0D8D" w:rsidRDefault="00BD0D8D" w:rsidP="00BD0D8D">
            <w:pPr>
              <w:spacing w:after="0" w:line="315" w:lineRule="atLeast"/>
              <w:jc w:val="center"/>
              <w:rPr>
                <w:rFonts w:ascii="Helvetica" w:eastAsia="Times New Roman" w:hAnsi="Helvetica" w:cs="Helvetica"/>
                <w:color w:val="525253"/>
                <w:sz w:val="28"/>
                <w:szCs w:val="28"/>
              </w:rPr>
            </w:pPr>
            <w:r w:rsidRPr="00BD0D8D">
              <w:rPr>
                <w:rFonts w:ascii="Times New Roman" w:eastAsia="Times New Roman" w:hAnsi="Times New Roman" w:cs="Times New Roman"/>
                <w:b/>
                <w:bCs/>
                <w:color w:val="525253"/>
                <w:sz w:val="28"/>
                <w:szCs w:val="28"/>
              </w:rPr>
              <w:t>Intervalul orar</w:t>
            </w:r>
          </w:p>
        </w:tc>
      </w:tr>
      <w:tr w:rsidR="00BD0D8D" w:rsidRPr="00BD0D8D" w:rsidTr="00BD0D8D">
        <w:tc>
          <w:tcPr>
            <w:tcW w:w="73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BD0D8D" w:rsidRPr="00BD0D8D" w:rsidRDefault="00BD0D8D" w:rsidP="00BD0D8D">
            <w:pPr>
              <w:spacing w:after="0" w:line="315" w:lineRule="atLeast"/>
              <w:jc w:val="center"/>
              <w:rPr>
                <w:rFonts w:ascii="Helvetica" w:eastAsia="Times New Roman" w:hAnsi="Helvetica" w:cs="Helvetica"/>
                <w:color w:val="525253"/>
                <w:sz w:val="21"/>
                <w:szCs w:val="21"/>
              </w:rPr>
            </w:pPr>
            <w:r w:rsidRPr="00BD0D8D">
              <w:rPr>
                <w:rFonts w:ascii="Times New Roman" w:eastAsia="Times New Roman" w:hAnsi="Times New Roman" w:cs="Times New Roman"/>
                <w:b/>
                <w:bCs/>
                <w:color w:val="525253"/>
                <w:sz w:val="24"/>
                <w:szCs w:val="24"/>
              </w:rPr>
              <w:t>1</w:t>
            </w:r>
          </w:p>
        </w:tc>
        <w:tc>
          <w:tcPr>
            <w:tcW w:w="418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D0D8D" w:rsidRPr="00BD0D8D" w:rsidRDefault="00BD0D8D" w:rsidP="00BD0D8D">
            <w:pPr>
              <w:spacing w:after="0" w:line="315" w:lineRule="atLeast"/>
              <w:rPr>
                <w:rFonts w:ascii="Helvetica" w:eastAsia="Times New Roman" w:hAnsi="Helvetica" w:cs="Helvetica"/>
                <w:color w:val="525253"/>
                <w:sz w:val="21"/>
                <w:szCs w:val="21"/>
              </w:rPr>
            </w:pPr>
            <w:r w:rsidRPr="00BD0D8D">
              <w:rPr>
                <w:rFonts w:ascii="Times New Roman" w:eastAsia="Times New Roman" w:hAnsi="Times New Roman" w:cs="Times New Roman"/>
                <w:b/>
                <w:bCs/>
                <w:color w:val="525253"/>
                <w:sz w:val="24"/>
                <w:szCs w:val="24"/>
              </w:rPr>
              <w:t>Depunerea/transmiterea solicitării de vizualizare a lucrării/lucrărilor</w:t>
            </w:r>
          </w:p>
        </w:tc>
        <w:tc>
          <w:tcPr>
            <w:tcW w:w="24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D0D8D" w:rsidRPr="00BD0D8D" w:rsidRDefault="00BD0D8D" w:rsidP="00BD0D8D">
            <w:pPr>
              <w:spacing w:after="0" w:line="315" w:lineRule="atLeast"/>
              <w:rPr>
                <w:rFonts w:ascii="Helvetica" w:eastAsia="Times New Roman" w:hAnsi="Helvetica" w:cs="Helvetica"/>
                <w:color w:val="525253"/>
                <w:sz w:val="21"/>
                <w:szCs w:val="21"/>
              </w:rPr>
            </w:pPr>
            <w:r w:rsidRPr="00BD0D8D">
              <w:rPr>
                <w:rFonts w:ascii="Times New Roman" w:eastAsia="Times New Roman" w:hAnsi="Times New Roman" w:cs="Times New Roman"/>
                <w:b/>
                <w:bCs/>
                <w:color w:val="525253"/>
                <w:sz w:val="24"/>
                <w:szCs w:val="24"/>
              </w:rPr>
              <w:t>1 iulie 2026</w:t>
            </w:r>
          </w:p>
        </w:tc>
        <w:tc>
          <w:tcPr>
            <w:tcW w:w="246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D0D8D" w:rsidRPr="00BD0D8D" w:rsidRDefault="00BD0D8D" w:rsidP="00BD0D8D">
            <w:pPr>
              <w:spacing w:after="0" w:line="315" w:lineRule="atLeast"/>
              <w:rPr>
                <w:rFonts w:ascii="Helvetica" w:eastAsia="Times New Roman" w:hAnsi="Helvetica" w:cs="Helvetica"/>
                <w:color w:val="525253"/>
                <w:sz w:val="21"/>
                <w:szCs w:val="21"/>
              </w:rPr>
            </w:pPr>
            <w:r w:rsidRPr="00BD0D8D">
              <w:rPr>
                <w:rFonts w:ascii="Times New Roman" w:eastAsia="Times New Roman" w:hAnsi="Times New Roman" w:cs="Times New Roman"/>
                <w:b/>
                <w:bCs/>
                <w:color w:val="525253"/>
                <w:sz w:val="24"/>
                <w:szCs w:val="24"/>
              </w:rPr>
              <w:t>14.00 – 18.00</w:t>
            </w:r>
          </w:p>
        </w:tc>
      </w:tr>
      <w:tr w:rsidR="00BD0D8D" w:rsidRPr="00BD0D8D" w:rsidTr="00BD0D8D">
        <w:tc>
          <w:tcPr>
            <w:tcW w:w="738" w:type="dxa"/>
            <w:vMerge w:val="restart"/>
            <w:tcBorders>
              <w:top w:val="nil"/>
              <w:left w:val="single" w:sz="8" w:space="0" w:color="auto"/>
              <w:bottom w:val="single" w:sz="8" w:space="0" w:color="auto"/>
              <w:right w:val="single" w:sz="8" w:space="0" w:color="auto"/>
            </w:tcBorders>
            <w:shd w:val="clear" w:color="auto" w:fill="FBE4D5"/>
            <w:tcMar>
              <w:top w:w="0" w:type="dxa"/>
              <w:left w:w="108" w:type="dxa"/>
              <w:bottom w:w="0" w:type="dxa"/>
              <w:right w:w="108" w:type="dxa"/>
            </w:tcMar>
            <w:hideMark/>
          </w:tcPr>
          <w:p w:rsidR="00BD0D8D" w:rsidRPr="00BD0D8D" w:rsidRDefault="00BD0D8D" w:rsidP="00BD0D8D">
            <w:pPr>
              <w:spacing w:after="0" w:line="315" w:lineRule="atLeast"/>
              <w:jc w:val="center"/>
              <w:rPr>
                <w:rFonts w:ascii="Helvetica" w:eastAsia="Times New Roman" w:hAnsi="Helvetica" w:cs="Helvetica"/>
                <w:color w:val="525253"/>
                <w:sz w:val="21"/>
                <w:szCs w:val="21"/>
              </w:rPr>
            </w:pPr>
            <w:r w:rsidRPr="00BD0D8D">
              <w:rPr>
                <w:rFonts w:ascii="Times New Roman" w:eastAsia="Times New Roman" w:hAnsi="Times New Roman" w:cs="Times New Roman"/>
                <w:b/>
                <w:bCs/>
                <w:color w:val="525253"/>
                <w:sz w:val="24"/>
                <w:szCs w:val="24"/>
              </w:rPr>
              <w:t>2</w:t>
            </w:r>
          </w:p>
        </w:tc>
        <w:tc>
          <w:tcPr>
            <w:tcW w:w="4189" w:type="dxa"/>
            <w:vMerge w:val="restart"/>
            <w:tcBorders>
              <w:top w:val="nil"/>
              <w:left w:val="nil"/>
              <w:bottom w:val="single" w:sz="8" w:space="0" w:color="auto"/>
              <w:right w:val="single" w:sz="8" w:space="0" w:color="auto"/>
            </w:tcBorders>
            <w:shd w:val="clear" w:color="auto" w:fill="FBE4D5"/>
            <w:tcMar>
              <w:top w:w="0" w:type="dxa"/>
              <w:left w:w="108" w:type="dxa"/>
              <w:bottom w:w="0" w:type="dxa"/>
              <w:right w:w="108" w:type="dxa"/>
            </w:tcMar>
            <w:hideMark/>
          </w:tcPr>
          <w:p w:rsidR="00BD0D8D" w:rsidRPr="00BD0D8D" w:rsidRDefault="00BD0D8D" w:rsidP="00BD0D8D">
            <w:pPr>
              <w:spacing w:after="0" w:line="315" w:lineRule="atLeast"/>
              <w:rPr>
                <w:rFonts w:ascii="Helvetica" w:eastAsia="Times New Roman" w:hAnsi="Helvetica" w:cs="Helvetica"/>
                <w:color w:val="525253"/>
                <w:sz w:val="21"/>
                <w:szCs w:val="21"/>
              </w:rPr>
            </w:pPr>
            <w:r w:rsidRPr="00BD0D8D">
              <w:rPr>
                <w:rFonts w:ascii="Times New Roman" w:eastAsia="Times New Roman" w:hAnsi="Times New Roman" w:cs="Times New Roman"/>
                <w:b/>
                <w:bCs/>
                <w:color w:val="525253"/>
                <w:sz w:val="24"/>
                <w:szCs w:val="24"/>
              </w:rPr>
              <w:t>Vizualizarea lucrării/lucrărilor (conform programării Comisiei centrului de examen)</w:t>
            </w:r>
          </w:p>
        </w:tc>
        <w:tc>
          <w:tcPr>
            <w:tcW w:w="2464" w:type="dxa"/>
            <w:tcBorders>
              <w:top w:val="nil"/>
              <w:left w:val="nil"/>
              <w:bottom w:val="single" w:sz="8" w:space="0" w:color="auto"/>
              <w:right w:val="single" w:sz="8" w:space="0" w:color="auto"/>
            </w:tcBorders>
            <w:shd w:val="clear" w:color="auto" w:fill="FBE4D5"/>
            <w:tcMar>
              <w:top w:w="0" w:type="dxa"/>
              <w:left w:w="108" w:type="dxa"/>
              <w:bottom w:w="0" w:type="dxa"/>
              <w:right w:w="108" w:type="dxa"/>
            </w:tcMar>
            <w:hideMark/>
          </w:tcPr>
          <w:p w:rsidR="00BD0D8D" w:rsidRPr="00BD0D8D" w:rsidRDefault="00BD0D8D" w:rsidP="00BD0D8D">
            <w:pPr>
              <w:spacing w:after="0" w:line="315" w:lineRule="atLeast"/>
              <w:rPr>
                <w:rFonts w:ascii="Helvetica" w:eastAsia="Times New Roman" w:hAnsi="Helvetica" w:cs="Helvetica"/>
                <w:color w:val="525253"/>
                <w:sz w:val="21"/>
                <w:szCs w:val="21"/>
              </w:rPr>
            </w:pPr>
            <w:r w:rsidRPr="00BD0D8D">
              <w:rPr>
                <w:rFonts w:ascii="Times New Roman" w:eastAsia="Times New Roman" w:hAnsi="Times New Roman" w:cs="Times New Roman"/>
                <w:b/>
                <w:bCs/>
                <w:color w:val="525253"/>
                <w:sz w:val="24"/>
                <w:szCs w:val="24"/>
              </w:rPr>
              <w:t>1 iulie 2026</w:t>
            </w:r>
          </w:p>
        </w:tc>
        <w:tc>
          <w:tcPr>
            <w:tcW w:w="2464" w:type="dxa"/>
            <w:tcBorders>
              <w:top w:val="nil"/>
              <w:left w:val="nil"/>
              <w:bottom w:val="single" w:sz="8" w:space="0" w:color="auto"/>
              <w:right w:val="single" w:sz="8" w:space="0" w:color="auto"/>
            </w:tcBorders>
            <w:shd w:val="clear" w:color="auto" w:fill="FBE4D5"/>
            <w:tcMar>
              <w:top w:w="0" w:type="dxa"/>
              <w:left w:w="108" w:type="dxa"/>
              <w:bottom w:w="0" w:type="dxa"/>
              <w:right w:w="108" w:type="dxa"/>
            </w:tcMar>
            <w:hideMark/>
          </w:tcPr>
          <w:p w:rsidR="00BD0D8D" w:rsidRPr="00BD0D8D" w:rsidRDefault="00BD0D8D" w:rsidP="00BD0D8D">
            <w:pPr>
              <w:spacing w:after="0" w:line="315" w:lineRule="atLeast"/>
              <w:rPr>
                <w:rFonts w:ascii="Helvetica" w:eastAsia="Times New Roman" w:hAnsi="Helvetica" w:cs="Helvetica"/>
                <w:color w:val="525253"/>
                <w:sz w:val="21"/>
                <w:szCs w:val="21"/>
              </w:rPr>
            </w:pPr>
            <w:r w:rsidRPr="00BD0D8D">
              <w:rPr>
                <w:rFonts w:ascii="Times New Roman" w:eastAsia="Times New Roman" w:hAnsi="Times New Roman" w:cs="Times New Roman"/>
                <w:b/>
                <w:bCs/>
                <w:color w:val="525253"/>
                <w:sz w:val="24"/>
                <w:szCs w:val="24"/>
              </w:rPr>
              <w:t>14.00 – 18.00</w:t>
            </w:r>
          </w:p>
        </w:tc>
      </w:tr>
      <w:tr w:rsidR="00BD0D8D" w:rsidRPr="00BD0D8D" w:rsidTr="00BD0D8D">
        <w:trPr>
          <w:trHeight w:val="66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BD0D8D" w:rsidRPr="00BD0D8D" w:rsidRDefault="00BD0D8D" w:rsidP="00BD0D8D">
            <w:pPr>
              <w:spacing w:after="0" w:line="240" w:lineRule="auto"/>
              <w:rPr>
                <w:rFonts w:ascii="Helvetica" w:eastAsia="Times New Roman" w:hAnsi="Helvetica" w:cs="Helvetica"/>
                <w:color w:val="525253"/>
                <w:sz w:val="21"/>
                <w:szCs w:val="21"/>
              </w:rPr>
            </w:pPr>
          </w:p>
        </w:tc>
        <w:tc>
          <w:tcPr>
            <w:tcW w:w="0" w:type="auto"/>
            <w:vMerge/>
            <w:tcBorders>
              <w:top w:val="nil"/>
              <w:left w:val="nil"/>
              <w:bottom w:val="single" w:sz="8" w:space="0" w:color="auto"/>
              <w:right w:val="single" w:sz="8" w:space="0" w:color="auto"/>
            </w:tcBorders>
            <w:shd w:val="clear" w:color="auto" w:fill="FFFFFF"/>
            <w:vAlign w:val="center"/>
            <w:hideMark/>
          </w:tcPr>
          <w:p w:rsidR="00BD0D8D" w:rsidRPr="00BD0D8D" w:rsidRDefault="00BD0D8D" w:rsidP="00BD0D8D">
            <w:pPr>
              <w:spacing w:after="0" w:line="240" w:lineRule="auto"/>
              <w:rPr>
                <w:rFonts w:ascii="Helvetica" w:eastAsia="Times New Roman" w:hAnsi="Helvetica" w:cs="Helvetica"/>
                <w:color w:val="525253"/>
                <w:sz w:val="21"/>
                <w:szCs w:val="21"/>
              </w:rPr>
            </w:pPr>
          </w:p>
        </w:tc>
        <w:tc>
          <w:tcPr>
            <w:tcW w:w="2464" w:type="dxa"/>
            <w:tcBorders>
              <w:top w:val="nil"/>
              <w:left w:val="nil"/>
              <w:bottom w:val="single" w:sz="8" w:space="0" w:color="auto"/>
              <w:right w:val="single" w:sz="8" w:space="0" w:color="auto"/>
            </w:tcBorders>
            <w:shd w:val="clear" w:color="auto" w:fill="FBE4D5"/>
            <w:tcMar>
              <w:top w:w="0" w:type="dxa"/>
              <w:left w:w="108" w:type="dxa"/>
              <w:bottom w:w="0" w:type="dxa"/>
              <w:right w:w="108" w:type="dxa"/>
            </w:tcMar>
            <w:hideMark/>
          </w:tcPr>
          <w:p w:rsidR="00BD0D8D" w:rsidRPr="00BD0D8D" w:rsidRDefault="00BD0D8D" w:rsidP="00BD0D8D">
            <w:pPr>
              <w:spacing w:after="0" w:line="315" w:lineRule="atLeast"/>
              <w:rPr>
                <w:rFonts w:ascii="Helvetica" w:eastAsia="Times New Roman" w:hAnsi="Helvetica" w:cs="Helvetica"/>
                <w:color w:val="525253"/>
                <w:sz w:val="21"/>
                <w:szCs w:val="21"/>
              </w:rPr>
            </w:pPr>
            <w:r w:rsidRPr="00BD0D8D">
              <w:rPr>
                <w:rFonts w:ascii="Times New Roman" w:eastAsia="Times New Roman" w:hAnsi="Times New Roman" w:cs="Times New Roman"/>
                <w:b/>
                <w:bCs/>
                <w:color w:val="525253"/>
                <w:sz w:val="24"/>
                <w:szCs w:val="24"/>
              </w:rPr>
              <w:t>2 – 3 iulie 2026</w:t>
            </w:r>
          </w:p>
        </w:tc>
        <w:tc>
          <w:tcPr>
            <w:tcW w:w="2464" w:type="dxa"/>
            <w:tcBorders>
              <w:top w:val="nil"/>
              <w:left w:val="nil"/>
              <w:bottom w:val="single" w:sz="8" w:space="0" w:color="auto"/>
              <w:right w:val="single" w:sz="8" w:space="0" w:color="auto"/>
            </w:tcBorders>
            <w:shd w:val="clear" w:color="auto" w:fill="FBE4D5"/>
            <w:tcMar>
              <w:top w:w="0" w:type="dxa"/>
              <w:left w:w="108" w:type="dxa"/>
              <w:bottom w:w="0" w:type="dxa"/>
              <w:right w:w="108" w:type="dxa"/>
            </w:tcMar>
            <w:hideMark/>
          </w:tcPr>
          <w:p w:rsidR="00BD0D8D" w:rsidRPr="00BD0D8D" w:rsidRDefault="00BD0D8D" w:rsidP="00BD0D8D">
            <w:pPr>
              <w:spacing w:after="0" w:line="315" w:lineRule="atLeast"/>
              <w:rPr>
                <w:rFonts w:ascii="Helvetica" w:eastAsia="Times New Roman" w:hAnsi="Helvetica" w:cs="Helvetica"/>
                <w:color w:val="525253"/>
                <w:sz w:val="21"/>
                <w:szCs w:val="21"/>
              </w:rPr>
            </w:pPr>
            <w:r w:rsidRPr="00BD0D8D">
              <w:rPr>
                <w:rFonts w:ascii="Times New Roman" w:eastAsia="Times New Roman" w:hAnsi="Times New Roman" w:cs="Times New Roman"/>
                <w:b/>
                <w:bCs/>
                <w:color w:val="525253"/>
                <w:sz w:val="24"/>
                <w:szCs w:val="24"/>
              </w:rPr>
              <w:t>9.00 – 17.00</w:t>
            </w:r>
          </w:p>
        </w:tc>
      </w:tr>
      <w:tr w:rsidR="00BD0D8D" w:rsidRPr="00BD0D8D" w:rsidTr="00BD0D8D">
        <w:tc>
          <w:tcPr>
            <w:tcW w:w="738" w:type="dxa"/>
            <w:vMerge w:val="restart"/>
            <w:tcBorders>
              <w:top w:val="nil"/>
              <w:left w:val="single" w:sz="8" w:space="0" w:color="auto"/>
              <w:bottom w:val="single" w:sz="8" w:space="0" w:color="auto"/>
              <w:right w:val="single" w:sz="8" w:space="0" w:color="auto"/>
            </w:tcBorders>
            <w:shd w:val="clear" w:color="auto" w:fill="C5E0B3"/>
            <w:tcMar>
              <w:top w:w="0" w:type="dxa"/>
              <w:left w:w="108" w:type="dxa"/>
              <w:bottom w:w="0" w:type="dxa"/>
              <w:right w:w="108" w:type="dxa"/>
            </w:tcMar>
            <w:hideMark/>
          </w:tcPr>
          <w:p w:rsidR="00BD0D8D" w:rsidRPr="00BD0D8D" w:rsidRDefault="00BD0D8D" w:rsidP="00BD0D8D">
            <w:pPr>
              <w:spacing w:after="0" w:line="315" w:lineRule="atLeast"/>
              <w:jc w:val="center"/>
              <w:rPr>
                <w:rFonts w:ascii="Helvetica" w:eastAsia="Times New Roman" w:hAnsi="Helvetica" w:cs="Helvetica"/>
                <w:color w:val="525253"/>
                <w:sz w:val="21"/>
                <w:szCs w:val="21"/>
              </w:rPr>
            </w:pPr>
            <w:r w:rsidRPr="00BD0D8D">
              <w:rPr>
                <w:rFonts w:ascii="Times New Roman" w:eastAsia="Times New Roman" w:hAnsi="Times New Roman" w:cs="Times New Roman"/>
                <w:b/>
                <w:bCs/>
                <w:color w:val="525253"/>
                <w:sz w:val="24"/>
                <w:szCs w:val="24"/>
              </w:rPr>
              <w:t>3</w:t>
            </w:r>
          </w:p>
        </w:tc>
        <w:tc>
          <w:tcPr>
            <w:tcW w:w="4189" w:type="dxa"/>
            <w:vMerge w:val="restart"/>
            <w:tcBorders>
              <w:top w:val="nil"/>
              <w:left w:val="nil"/>
              <w:bottom w:val="single" w:sz="8" w:space="0" w:color="auto"/>
              <w:right w:val="single" w:sz="8" w:space="0" w:color="auto"/>
            </w:tcBorders>
            <w:shd w:val="clear" w:color="auto" w:fill="C5E0B3"/>
            <w:tcMar>
              <w:top w:w="0" w:type="dxa"/>
              <w:left w:w="108" w:type="dxa"/>
              <w:bottom w:w="0" w:type="dxa"/>
              <w:right w:w="108" w:type="dxa"/>
            </w:tcMar>
            <w:hideMark/>
          </w:tcPr>
          <w:p w:rsidR="00BD0D8D" w:rsidRPr="00BD0D8D" w:rsidRDefault="00BD0D8D" w:rsidP="00BD0D8D">
            <w:pPr>
              <w:spacing w:after="0" w:line="315" w:lineRule="atLeast"/>
              <w:rPr>
                <w:rFonts w:ascii="Helvetica" w:eastAsia="Times New Roman" w:hAnsi="Helvetica" w:cs="Helvetica"/>
                <w:color w:val="525253"/>
                <w:sz w:val="21"/>
                <w:szCs w:val="21"/>
              </w:rPr>
            </w:pPr>
            <w:r w:rsidRPr="00BD0D8D">
              <w:rPr>
                <w:rFonts w:ascii="Times New Roman" w:eastAsia="Times New Roman" w:hAnsi="Times New Roman" w:cs="Times New Roman"/>
                <w:b/>
                <w:bCs/>
                <w:color w:val="525253"/>
                <w:sz w:val="24"/>
                <w:szCs w:val="24"/>
              </w:rPr>
              <w:t>Depunerea/transmiterea cererii/cererilor de contestație/contestații</w:t>
            </w:r>
          </w:p>
        </w:tc>
        <w:tc>
          <w:tcPr>
            <w:tcW w:w="2464" w:type="dxa"/>
            <w:tcBorders>
              <w:top w:val="nil"/>
              <w:left w:val="nil"/>
              <w:bottom w:val="single" w:sz="8" w:space="0" w:color="auto"/>
              <w:right w:val="single" w:sz="8" w:space="0" w:color="auto"/>
            </w:tcBorders>
            <w:shd w:val="clear" w:color="auto" w:fill="C5E0B3"/>
            <w:tcMar>
              <w:top w:w="0" w:type="dxa"/>
              <w:left w:w="108" w:type="dxa"/>
              <w:bottom w:w="0" w:type="dxa"/>
              <w:right w:w="108" w:type="dxa"/>
            </w:tcMar>
            <w:hideMark/>
          </w:tcPr>
          <w:p w:rsidR="00BD0D8D" w:rsidRPr="00BD0D8D" w:rsidRDefault="00BD0D8D" w:rsidP="00BD0D8D">
            <w:pPr>
              <w:spacing w:after="0" w:line="315" w:lineRule="atLeast"/>
              <w:rPr>
                <w:rFonts w:ascii="Helvetica" w:eastAsia="Times New Roman" w:hAnsi="Helvetica" w:cs="Helvetica"/>
                <w:color w:val="525253"/>
                <w:sz w:val="21"/>
                <w:szCs w:val="21"/>
              </w:rPr>
            </w:pPr>
            <w:r w:rsidRPr="00BD0D8D">
              <w:rPr>
                <w:rFonts w:ascii="Times New Roman" w:eastAsia="Times New Roman" w:hAnsi="Times New Roman" w:cs="Times New Roman"/>
                <w:b/>
                <w:bCs/>
                <w:color w:val="525253"/>
                <w:sz w:val="24"/>
                <w:szCs w:val="24"/>
              </w:rPr>
              <w:t>1 iulie 2026</w:t>
            </w:r>
          </w:p>
        </w:tc>
        <w:tc>
          <w:tcPr>
            <w:tcW w:w="2464" w:type="dxa"/>
            <w:tcBorders>
              <w:top w:val="nil"/>
              <w:left w:val="nil"/>
              <w:bottom w:val="single" w:sz="8" w:space="0" w:color="auto"/>
              <w:right w:val="single" w:sz="8" w:space="0" w:color="auto"/>
            </w:tcBorders>
            <w:shd w:val="clear" w:color="auto" w:fill="C5E0B3"/>
            <w:tcMar>
              <w:top w:w="0" w:type="dxa"/>
              <w:left w:w="108" w:type="dxa"/>
              <w:bottom w:w="0" w:type="dxa"/>
              <w:right w:w="108" w:type="dxa"/>
            </w:tcMar>
            <w:hideMark/>
          </w:tcPr>
          <w:p w:rsidR="00BD0D8D" w:rsidRPr="00BD0D8D" w:rsidRDefault="00BD0D8D" w:rsidP="00BD0D8D">
            <w:pPr>
              <w:spacing w:after="0" w:line="315" w:lineRule="atLeast"/>
              <w:rPr>
                <w:rFonts w:ascii="Helvetica" w:eastAsia="Times New Roman" w:hAnsi="Helvetica" w:cs="Helvetica"/>
                <w:color w:val="525253"/>
                <w:sz w:val="21"/>
                <w:szCs w:val="21"/>
              </w:rPr>
            </w:pPr>
            <w:r w:rsidRPr="00BD0D8D">
              <w:rPr>
                <w:rFonts w:ascii="Times New Roman" w:eastAsia="Times New Roman" w:hAnsi="Times New Roman" w:cs="Times New Roman"/>
                <w:b/>
                <w:bCs/>
                <w:color w:val="525253"/>
                <w:sz w:val="24"/>
                <w:szCs w:val="24"/>
              </w:rPr>
              <w:t>14.00 – 18.00</w:t>
            </w:r>
          </w:p>
        </w:tc>
      </w:tr>
      <w:tr w:rsidR="00BD0D8D" w:rsidRPr="00BD0D8D" w:rsidTr="00BD0D8D">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BD0D8D" w:rsidRPr="00BD0D8D" w:rsidRDefault="00BD0D8D" w:rsidP="00BD0D8D">
            <w:pPr>
              <w:spacing w:after="0" w:line="240" w:lineRule="auto"/>
              <w:rPr>
                <w:rFonts w:ascii="Helvetica" w:eastAsia="Times New Roman" w:hAnsi="Helvetica" w:cs="Helvetica"/>
                <w:color w:val="525253"/>
                <w:sz w:val="21"/>
                <w:szCs w:val="21"/>
              </w:rPr>
            </w:pPr>
          </w:p>
        </w:tc>
        <w:tc>
          <w:tcPr>
            <w:tcW w:w="0" w:type="auto"/>
            <w:vMerge/>
            <w:tcBorders>
              <w:top w:val="nil"/>
              <w:left w:val="nil"/>
              <w:bottom w:val="single" w:sz="8" w:space="0" w:color="auto"/>
              <w:right w:val="single" w:sz="8" w:space="0" w:color="auto"/>
            </w:tcBorders>
            <w:shd w:val="clear" w:color="auto" w:fill="FFFFFF"/>
            <w:vAlign w:val="center"/>
            <w:hideMark/>
          </w:tcPr>
          <w:p w:rsidR="00BD0D8D" w:rsidRPr="00BD0D8D" w:rsidRDefault="00BD0D8D" w:rsidP="00BD0D8D">
            <w:pPr>
              <w:spacing w:after="0" w:line="240" w:lineRule="auto"/>
              <w:rPr>
                <w:rFonts w:ascii="Helvetica" w:eastAsia="Times New Roman" w:hAnsi="Helvetica" w:cs="Helvetica"/>
                <w:color w:val="525253"/>
                <w:sz w:val="21"/>
                <w:szCs w:val="21"/>
              </w:rPr>
            </w:pPr>
          </w:p>
        </w:tc>
        <w:tc>
          <w:tcPr>
            <w:tcW w:w="2464" w:type="dxa"/>
            <w:tcBorders>
              <w:top w:val="nil"/>
              <w:left w:val="nil"/>
              <w:bottom w:val="single" w:sz="8" w:space="0" w:color="auto"/>
              <w:right w:val="single" w:sz="8" w:space="0" w:color="auto"/>
            </w:tcBorders>
            <w:shd w:val="clear" w:color="auto" w:fill="C5E0B3"/>
            <w:tcMar>
              <w:top w:w="0" w:type="dxa"/>
              <w:left w:w="108" w:type="dxa"/>
              <w:bottom w:w="0" w:type="dxa"/>
              <w:right w:w="108" w:type="dxa"/>
            </w:tcMar>
            <w:hideMark/>
          </w:tcPr>
          <w:p w:rsidR="00BD0D8D" w:rsidRPr="00BD0D8D" w:rsidRDefault="00BD0D8D" w:rsidP="00BD0D8D">
            <w:pPr>
              <w:spacing w:after="0" w:line="315" w:lineRule="atLeast"/>
              <w:rPr>
                <w:rFonts w:ascii="Helvetica" w:eastAsia="Times New Roman" w:hAnsi="Helvetica" w:cs="Helvetica"/>
                <w:color w:val="525253"/>
                <w:sz w:val="21"/>
                <w:szCs w:val="21"/>
              </w:rPr>
            </w:pPr>
            <w:r w:rsidRPr="00BD0D8D">
              <w:rPr>
                <w:rFonts w:ascii="Times New Roman" w:eastAsia="Times New Roman" w:hAnsi="Times New Roman" w:cs="Times New Roman"/>
                <w:b/>
                <w:bCs/>
                <w:color w:val="525253"/>
                <w:sz w:val="24"/>
                <w:szCs w:val="24"/>
              </w:rPr>
              <w:t>2 – 3 iulie 2026</w:t>
            </w:r>
          </w:p>
        </w:tc>
        <w:tc>
          <w:tcPr>
            <w:tcW w:w="2464" w:type="dxa"/>
            <w:tcBorders>
              <w:top w:val="nil"/>
              <w:left w:val="nil"/>
              <w:bottom w:val="single" w:sz="8" w:space="0" w:color="auto"/>
              <w:right w:val="single" w:sz="8" w:space="0" w:color="auto"/>
            </w:tcBorders>
            <w:shd w:val="clear" w:color="auto" w:fill="C5E0B3"/>
            <w:tcMar>
              <w:top w:w="0" w:type="dxa"/>
              <w:left w:w="108" w:type="dxa"/>
              <w:bottom w:w="0" w:type="dxa"/>
              <w:right w:w="108" w:type="dxa"/>
            </w:tcMar>
            <w:hideMark/>
          </w:tcPr>
          <w:p w:rsidR="00BD0D8D" w:rsidRPr="00BD0D8D" w:rsidRDefault="00BD0D8D" w:rsidP="00BD0D8D">
            <w:pPr>
              <w:spacing w:after="0" w:line="315" w:lineRule="atLeast"/>
              <w:rPr>
                <w:rFonts w:ascii="Helvetica" w:eastAsia="Times New Roman" w:hAnsi="Helvetica" w:cs="Helvetica"/>
                <w:color w:val="525253"/>
                <w:sz w:val="21"/>
                <w:szCs w:val="21"/>
              </w:rPr>
            </w:pPr>
            <w:r w:rsidRPr="00BD0D8D">
              <w:rPr>
                <w:rFonts w:ascii="Times New Roman" w:eastAsia="Times New Roman" w:hAnsi="Times New Roman" w:cs="Times New Roman"/>
                <w:b/>
                <w:bCs/>
                <w:color w:val="525253"/>
                <w:sz w:val="24"/>
                <w:szCs w:val="24"/>
              </w:rPr>
              <w:t>9.00 – 17.00</w:t>
            </w:r>
          </w:p>
        </w:tc>
      </w:tr>
    </w:tbl>
    <w:p w:rsidR="00BD0D8D" w:rsidRPr="00BD0D8D" w:rsidRDefault="00BD0D8D" w:rsidP="00BD0D8D">
      <w:pPr>
        <w:shd w:val="clear" w:color="auto" w:fill="FFFFFF"/>
        <w:spacing w:after="150" w:line="315" w:lineRule="atLeast"/>
        <w:jc w:val="both"/>
        <w:rPr>
          <w:rFonts w:ascii="Helvetica" w:eastAsia="Times New Roman" w:hAnsi="Helvetica" w:cs="Helvetica"/>
          <w:color w:val="525253"/>
          <w:sz w:val="21"/>
          <w:szCs w:val="21"/>
        </w:rPr>
      </w:pPr>
      <w:r w:rsidRPr="00BD0D8D">
        <w:rPr>
          <w:rFonts w:ascii="Helvetica" w:eastAsia="Times New Roman" w:hAnsi="Helvetica" w:cs="Helvetica"/>
          <w:color w:val="525253"/>
          <w:sz w:val="21"/>
          <w:szCs w:val="21"/>
        </w:rPr>
        <w:t> </w:t>
      </w:r>
    </w:p>
    <w:p w:rsidR="00BD0D8D" w:rsidRPr="00BD0D8D" w:rsidRDefault="00BD0D8D" w:rsidP="00BD0D8D">
      <w:pPr>
        <w:shd w:val="clear" w:color="auto" w:fill="FFFFFF"/>
        <w:spacing w:after="150" w:line="315" w:lineRule="atLeast"/>
        <w:rPr>
          <w:rFonts w:ascii="Helvetica" w:eastAsia="Times New Roman" w:hAnsi="Helvetica" w:cs="Helvetica"/>
          <w:color w:val="525253"/>
          <w:sz w:val="21"/>
          <w:szCs w:val="21"/>
        </w:rPr>
      </w:pPr>
      <w:r w:rsidRPr="00BD0D8D">
        <w:rPr>
          <w:rFonts w:ascii="Times New Roman" w:eastAsia="Times New Roman" w:hAnsi="Times New Roman" w:cs="Times New Roman"/>
          <w:b/>
          <w:bCs/>
          <w:color w:val="525253"/>
          <w:sz w:val="24"/>
          <w:szCs w:val="24"/>
        </w:rPr>
        <w:t>Solicitările de vizualizare și contestațiile depuse/transmise vor respecta modelul afișat.</w:t>
      </w:r>
    </w:p>
    <w:p w:rsidR="00BD0D8D" w:rsidRDefault="00BD0D8D" w:rsidP="00BD0D8D">
      <w:pPr>
        <w:shd w:val="clear" w:color="auto" w:fill="FFFFFF"/>
        <w:spacing w:after="150" w:line="315" w:lineRule="atLeast"/>
        <w:rPr>
          <w:rFonts w:ascii="Times New Roman" w:eastAsia="Times New Roman" w:hAnsi="Times New Roman" w:cs="Times New Roman"/>
          <w:b/>
          <w:bCs/>
          <w:color w:val="525253"/>
          <w:sz w:val="24"/>
          <w:szCs w:val="24"/>
        </w:rPr>
      </w:pPr>
      <w:r w:rsidRPr="00BD0D8D">
        <w:rPr>
          <w:rFonts w:ascii="Times New Roman" w:eastAsia="Times New Roman" w:hAnsi="Times New Roman" w:cs="Times New Roman"/>
          <w:b/>
          <w:bCs/>
          <w:color w:val="525253"/>
          <w:sz w:val="24"/>
          <w:szCs w:val="24"/>
        </w:rPr>
        <w:t>Cererea de contestație transmisă electronic (conform modelului afișat, care include și declarația – tip) va fi însoțită de copia actului de identitate al candidatului.</w:t>
      </w:r>
    </w:p>
    <w:p w:rsidR="00BD0D8D" w:rsidRDefault="00BD0D8D" w:rsidP="00BD0D8D">
      <w:pPr>
        <w:shd w:val="clear" w:color="auto" w:fill="FFFFFF"/>
        <w:spacing w:after="150" w:line="315" w:lineRule="atLeast"/>
        <w:rPr>
          <w:rFonts w:ascii="Times New Roman" w:eastAsia="Times New Roman" w:hAnsi="Times New Roman" w:cs="Times New Roman"/>
          <w:b/>
          <w:bCs/>
          <w:color w:val="525253"/>
          <w:sz w:val="24"/>
          <w:szCs w:val="24"/>
        </w:rPr>
      </w:pPr>
    </w:p>
    <w:p w:rsidR="00BD0D8D" w:rsidRPr="00BD0D8D" w:rsidRDefault="00BD0D8D" w:rsidP="00BD0D8D">
      <w:pPr>
        <w:shd w:val="clear" w:color="auto" w:fill="FFFFFF"/>
        <w:spacing w:after="150" w:line="315" w:lineRule="atLeast"/>
        <w:rPr>
          <w:rFonts w:ascii="Times New Roman" w:eastAsia="Times New Roman" w:hAnsi="Times New Roman" w:cs="Times New Roman"/>
          <w:b/>
          <w:bCs/>
          <w:color w:val="525253"/>
          <w:sz w:val="72"/>
          <w:szCs w:val="72"/>
        </w:rPr>
      </w:pPr>
      <w:r>
        <w:rPr>
          <w:rFonts w:ascii="Times New Roman" w:eastAsia="Times New Roman" w:hAnsi="Times New Roman" w:cs="Times New Roman"/>
          <w:b/>
          <w:bCs/>
          <w:color w:val="525253"/>
          <w:sz w:val="72"/>
          <w:szCs w:val="72"/>
        </w:rPr>
        <w:t xml:space="preserve">          </w:t>
      </w:r>
      <w:r w:rsidRPr="00BD0D8D">
        <w:rPr>
          <w:rFonts w:ascii="Times New Roman" w:eastAsia="Times New Roman" w:hAnsi="Times New Roman" w:cs="Times New Roman"/>
          <w:b/>
          <w:bCs/>
          <w:color w:val="525253"/>
          <w:sz w:val="72"/>
          <w:szCs w:val="72"/>
        </w:rPr>
        <w:t>Adresa de email</w:t>
      </w:r>
    </w:p>
    <w:p w:rsidR="00BD0D8D" w:rsidRPr="00BD0D8D" w:rsidRDefault="00BD0D8D" w:rsidP="00BD0D8D">
      <w:pPr>
        <w:shd w:val="clear" w:color="auto" w:fill="FFFFFF"/>
        <w:spacing w:after="150" w:line="315" w:lineRule="atLeast"/>
        <w:rPr>
          <w:rFonts w:ascii="Helvetica" w:eastAsia="Times New Roman" w:hAnsi="Helvetica" w:cs="Helvetica"/>
          <w:color w:val="525253"/>
          <w:sz w:val="72"/>
          <w:szCs w:val="72"/>
        </w:rPr>
      </w:pPr>
      <w:r>
        <w:rPr>
          <w:rFonts w:ascii="Times New Roman" w:eastAsia="Times New Roman" w:hAnsi="Times New Roman" w:cs="Times New Roman"/>
          <w:b/>
          <w:bCs/>
          <w:color w:val="525253"/>
          <w:sz w:val="72"/>
          <w:szCs w:val="72"/>
        </w:rPr>
        <w:t xml:space="preserve">     </w:t>
      </w:r>
      <w:r w:rsidRPr="00BD0D8D">
        <w:rPr>
          <w:rFonts w:ascii="Times New Roman" w:eastAsia="Times New Roman" w:hAnsi="Times New Roman" w:cs="Times New Roman"/>
          <w:b/>
          <w:bCs/>
          <w:color w:val="525253"/>
          <w:sz w:val="72"/>
          <w:szCs w:val="72"/>
        </w:rPr>
        <w:t>en.</w:t>
      </w:r>
      <w:r w:rsidR="00E60B59">
        <w:rPr>
          <w:rFonts w:ascii="Times New Roman" w:eastAsia="Times New Roman" w:hAnsi="Times New Roman" w:cs="Times New Roman"/>
          <w:b/>
          <w:bCs/>
          <w:color w:val="525253"/>
          <w:sz w:val="72"/>
          <w:szCs w:val="72"/>
        </w:rPr>
        <w:t>cn</w:t>
      </w:r>
      <w:bookmarkStart w:id="0" w:name="_GoBack"/>
      <w:bookmarkEnd w:id="0"/>
      <w:r w:rsidRPr="00BD0D8D">
        <w:rPr>
          <w:rFonts w:ascii="Times New Roman" w:eastAsia="Times New Roman" w:hAnsi="Times New Roman" w:cs="Times New Roman"/>
          <w:b/>
          <w:bCs/>
          <w:color w:val="525253"/>
          <w:sz w:val="72"/>
          <w:szCs w:val="72"/>
        </w:rPr>
        <w:t>stanca@yahoo.com</w:t>
      </w:r>
    </w:p>
    <w:p w:rsidR="00D04272" w:rsidRDefault="00D04272"/>
    <w:sectPr w:rsidR="00D0427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D8D"/>
    <w:rsid w:val="00BD0D8D"/>
    <w:rsid w:val="00D04272"/>
    <w:rsid w:val="00E60B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D0B103-50BB-4951-98A5-BAB15286B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D0D8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D0D8D"/>
    <w:rPr>
      <w:b/>
      <w:bCs/>
    </w:rPr>
  </w:style>
  <w:style w:type="paragraph" w:styleId="BalloonText">
    <w:name w:val="Balloon Text"/>
    <w:basedOn w:val="Normal"/>
    <w:link w:val="BalloonTextChar"/>
    <w:uiPriority w:val="99"/>
    <w:semiHidden/>
    <w:unhideWhenUsed/>
    <w:rsid w:val="00BD0D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0D8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0986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182</Words>
  <Characters>1043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validumi</dc:creator>
  <cp:keywords/>
  <dc:description/>
  <cp:lastModifiedBy>validumi</cp:lastModifiedBy>
  <cp:revision>2</cp:revision>
  <cp:lastPrinted>2026-06-26T07:30:00Z</cp:lastPrinted>
  <dcterms:created xsi:type="dcterms:W3CDTF">2026-06-26T07:27:00Z</dcterms:created>
  <dcterms:modified xsi:type="dcterms:W3CDTF">2026-06-26T07:34:00Z</dcterms:modified>
</cp:coreProperties>
</file>